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0" w:rsidRPr="006C5960" w:rsidRDefault="00932AF0" w:rsidP="00A95BC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4F7AB9" w:rsidRDefault="00C46F60" w:rsidP="00452273">
      <w:pPr>
        <w:ind w:firstLine="709"/>
        <w:jc w:val="center"/>
        <w:rPr>
          <w:rFonts w:ascii="Segoe UI" w:hAnsi="Segoe UI" w:cs="Segoe UI"/>
          <w:b/>
          <w:sz w:val="32"/>
          <w:szCs w:val="32"/>
        </w:rPr>
      </w:pPr>
      <w:r w:rsidRPr="00C46F60">
        <w:rPr>
          <w:rFonts w:ascii="Segoe UI" w:hAnsi="Segoe UI" w:cs="Segoe UI"/>
          <w:b/>
          <w:sz w:val="32"/>
          <w:szCs w:val="32"/>
        </w:rPr>
        <w:t xml:space="preserve">Поступление на государственную гражданскую службу в Управление </w:t>
      </w:r>
      <w:proofErr w:type="spellStart"/>
      <w:r w:rsidRPr="00C46F60">
        <w:rPr>
          <w:rFonts w:ascii="Segoe UI" w:hAnsi="Segoe UI" w:cs="Segoe UI"/>
          <w:b/>
          <w:sz w:val="32"/>
          <w:szCs w:val="32"/>
        </w:rPr>
        <w:t>Росреестра</w:t>
      </w:r>
      <w:proofErr w:type="spellEnd"/>
      <w:r w:rsidRPr="00C46F60">
        <w:rPr>
          <w:rFonts w:ascii="Segoe UI" w:hAnsi="Segoe UI" w:cs="Segoe UI"/>
          <w:b/>
          <w:sz w:val="32"/>
          <w:szCs w:val="32"/>
        </w:rPr>
        <w:t xml:space="preserve"> по Республике Карелия</w:t>
      </w:r>
    </w:p>
    <w:p w:rsidR="00C46F60" w:rsidRPr="006C5960" w:rsidRDefault="00C46F60" w:rsidP="00452273">
      <w:pPr>
        <w:ind w:firstLine="709"/>
        <w:jc w:val="center"/>
        <w:rPr>
          <w:rFonts w:ascii="Segoe UI" w:hAnsi="Segoe UI" w:cs="Segoe UI"/>
          <w:b/>
          <w:szCs w:val="24"/>
          <w:shd w:val="clear" w:color="auto" w:fill="FFFFFF"/>
        </w:rPr>
      </w:pPr>
    </w:p>
    <w:p w:rsidR="00C46F60" w:rsidRPr="00C46F60" w:rsidRDefault="00C46F60" w:rsidP="00C46F60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C46F60">
        <w:rPr>
          <w:rFonts w:ascii="Segoe UI" w:hAnsi="Segoe UI"/>
          <w:szCs w:val="24"/>
        </w:rPr>
        <w:t>Одной из главных и приоритетных задач развития государственной гражданской службы является внедрение эффективных механизмов обеспечения государственной гражданской службы высококвалифицированными специалистами. Вопросы, связанные с поступлением на государственную гражданскую службу, регулируются Федеральным законом от 27 июля 2004 г. № 79-ФЗ «О государственной гражданской службе Российской Федерации» (далее – Федеральный закон № 79-ФЗ).</w:t>
      </w:r>
    </w:p>
    <w:p w:rsidR="00C46F60" w:rsidRPr="00C46F60" w:rsidRDefault="00C46F60" w:rsidP="00C46F60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C46F60">
        <w:rPr>
          <w:rFonts w:ascii="Segoe UI" w:hAnsi="Segoe UI"/>
          <w:szCs w:val="24"/>
        </w:rPr>
        <w:t xml:space="preserve">На этапе отбора претендентов, поступающих на государственную гражданскую службу в Управление </w:t>
      </w:r>
      <w:proofErr w:type="spellStart"/>
      <w:r w:rsidRPr="00C46F60">
        <w:rPr>
          <w:rFonts w:ascii="Segoe UI" w:hAnsi="Segoe UI"/>
          <w:szCs w:val="24"/>
        </w:rPr>
        <w:t>Росреестра</w:t>
      </w:r>
      <w:proofErr w:type="spellEnd"/>
      <w:r w:rsidRPr="00C46F60">
        <w:rPr>
          <w:rFonts w:ascii="Segoe UI" w:hAnsi="Segoe UI"/>
          <w:szCs w:val="24"/>
        </w:rPr>
        <w:t xml:space="preserve"> по Республике Карелия, проводится анализ соответствия установленным квалификационным требованиям, осуществляется проверка достоверности персональных данных и иных сведений, представленных претендентами. Кроме соответствия квалификационным требованиям претендентам в случаях, определенных Федеральным законом № 79-ФЗ, необходимо пройти конкурсный отбор, процедура которого закреплена Указом Президента Российской Федерации от                  1 февраля 2005 г. № 112 «О конкурсе на замещение вакантной должности государственной гражданской службы Российской Федерации». </w:t>
      </w:r>
    </w:p>
    <w:p w:rsidR="00C46F60" w:rsidRPr="00C46F60" w:rsidRDefault="00C46F60" w:rsidP="00C46F60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C46F60">
        <w:rPr>
          <w:rFonts w:ascii="Segoe UI" w:hAnsi="Segoe UI"/>
          <w:szCs w:val="24"/>
        </w:rPr>
        <w:t xml:space="preserve">В Управлении </w:t>
      </w:r>
      <w:proofErr w:type="spellStart"/>
      <w:r w:rsidRPr="00C46F60">
        <w:rPr>
          <w:rFonts w:ascii="Segoe UI" w:hAnsi="Segoe UI"/>
          <w:szCs w:val="24"/>
        </w:rPr>
        <w:t>Росреестра</w:t>
      </w:r>
      <w:proofErr w:type="spellEnd"/>
      <w:r w:rsidRPr="00C46F60">
        <w:rPr>
          <w:rFonts w:ascii="Segoe UI" w:hAnsi="Segoe UI"/>
          <w:szCs w:val="24"/>
        </w:rPr>
        <w:t xml:space="preserve"> по Республике Карелия проводятся конкурсы и на замещение вакантных должностей, и на включение в кадровый резерв. </w:t>
      </w:r>
      <w:proofErr w:type="gramStart"/>
      <w:r w:rsidRPr="00C46F60">
        <w:rPr>
          <w:rFonts w:ascii="Segoe UI" w:hAnsi="Segoe UI"/>
          <w:szCs w:val="24"/>
        </w:rPr>
        <w:t xml:space="preserve">С подробной информацией об объявленных конкурсах можно ознакомиться на официальном сайте </w:t>
      </w:r>
      <w:proofErr w:type="spellStart"/>
      <w:r w:rsidRPr="00C46F60">
        <w:rPr>
          <w:rFonts w:ascii="Segoe UI" w:hAnsi="Segoe UI"/>
          <w:szCs w:val="24"/>
        </w:rPr>
        <w:t>Росреестра</w:t>
      </w:r>
      <w:proofErr w:type="spellEnd"/>
      <w:r w:rsidRPr="00C46F60">
        <w:rPr>
          <w:rFonts w:ascii="Segoe UI" w:hAnsi="Segoe UI"/>
          <w:szCs w:val="24"/>
        </w:rPr>
        <w:t xml:space="preserve"> (раздел «О </w:t>
      </w:r>
      <w:proofErr w:type="spellStart"/>
      <w:r w:rsidRPr="00C46F60">
        <w:rPr>
          <w:rFonts w:ascii="Segoe UI" w:hAnsi="Segoe UI"/>
          <w:szCs w:val="24"/>
        </w:rPr>
        <w:t>Росреестре</w:t>
      </w:r>
      <w:proofErr w:type="spellEnd"/>
      <w:r w:rsidRPr="00C46F60">
        <w:rPr>
          <w:rFonts w:ascii="Segoe UI" w:hAnsi="Segoe UI"/>
          <w:szCs w:val="24"/>
        </w:rPr>
        <w:t>», подразделы:</w:t>
      </w:r>
      <w:proofErr w:type="gramEnd"/>
      <w:r w:rsidRPr="00C46F60">
        <w:rPr>
          <w:rFonts w:ascii="Segoe UI" w:hAnsi="Segoe UI"/>
          <w:szCs w:val="24"/>
        </w:rPr>
        <w:t xml:space="preserve"> «Государственная служба и кадры» - «Государственная служба в </w:t>
      </w:r>
      <w:proofErr w:type="spellStart"/>
      <w:r w:rsidRPr="00C46F60">
        <w:rPr>
          <w:rFonts w:ascii="Segoe UI" w:hAnsi="Segoe UI"/>
          <w:szCs w:val="24"/>
        </w:rPr>
        <w:t>Росреестре</w:t>
      </w:r>
      <w:proofErr w:type="spellEnd"/>
      <w:r w:rsidRPr="00C46F60">
        <w:rPr>
          <w:rFonts w:ascii="Segoe UI" w:hAnsi="Segoe UI"/>
          <w:szCs w:val="24"/>
        </w:rPr>
        <w:t>» - «Сведения о вакантных должностях» (Республика Карелия), на сайте федеральной  государственной информационной системы «Федеральный портал государственной службы и управленческих кадров».</w:t>
      </w:r>
    </w:p>
    <w:p w:rsidR="00C46F60" w:rsidRDefault="00C46F60" w:rsidP="00C46F60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C46F60">
        <w:rPr>
          <w:rFonts w:ascii="Segoe UI" w:hAnsi="Segoe UI"/>
          <w:szCs w:val="24"/>
        </w:rPr>
        <w:t xml:space="preserve">В 1 полугодии 2022 года в Управлении </w:t>
      </w:r>
      <w:proofErr w:type="spellStart"/>
      <w:r w:rsidRPr="00C46F60">
        <w:rPr>
          <w:rFonts w:ascii="Segoe UI" w:hAnsi="Segoe UI"/>
          <w:szCs w:val="24"/>
        </w:rPr>
        <w:t>Росреестра</w:t>
      </w:r>
      <w:proofErr w:type="spellEnd"/>
      <w:r w:rsidRPr="00C46F60">
        <w:rPr>
          <w:rFonts w:ascii="Segoe UI" w:hAnsi="Segoe UI"/>
          <w:szCs w:val="24"/>
        </w:rPr>
        <w:t xml:space="preserve"> по Республике Карелия было объявлено 6 конкурсов на замещение вакантных должностей, 16 - на включение в кадровый резерв.</w:t>
      </w:r>
    </w:p>
    <w:p w:rsidR="00C46F60" w:rsidRDefault="00C46F60" w:rsidP="00C46F60">
      <w:pPr>
        <w:widowControl w:val="0"/>
        <w:ind w:firstLine="567"/>
        <w:jc w:val="right"/>
        <w:outlineLvl w:val="0"/>
        <w:rPr>
          <w:rFonts w:ascii="Segoe UI" w:hAnsi="Segoe UI"/>
          <w:szCs w:val="24"/>
        </w:rPr>
      </w:pPr>
    </w:p>
    <w:p w:rsidR="0024498E" w:rsidRPr="0024498E" w:rsidRDefault="0024498E" w:rsidP="00C46F60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B26D1F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B26D1F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C46F60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97F" w:rsidRDefault="001F397F" w:rsidP="00CB5FB6">
      <w:r>
        <w:separator/>
      </w:r>
    </w:p>
  </w:endnote>
  <w:endnote w:type="continuationSeparator" w:id="0">
    <w:p w:rsidR="001F397F" w:rsidRDefault="001F397F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97F" w:rsidRDefault="001F397F" w:rsidP="00CB5FB6">
      <w:r>
        <w:separator/>
      </w:r>
    </w:p>
  </w:footnote>
  <w:footnote w:type="continuationSeparator" w:id="0">
    <w:p w:rsidR="001F397F" w:rsidRDefault="001F397F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4F25"/>
    <w:rsid w:val="00087BFE"/>
    <w:rsid w:val="000976F2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44297"/>
    <w:rsid w:val="00156A43"/>
    <w:rsid w:val="00160821"/>
    <w:rsid w:val="001622CC"/>
    <w:rsid w:val="00163BB8"/>
    <w:rsid w:val="00176984"/>
    <w:rsid w:val="00177B36"/>
    <w:rsid w:val="001934D2"/>
    <w:rsid w:val="00193D61"/>
    <w:rsid w:val="00195BCA"/>
    <w:rsid w:val="00197023"/>
    <w:rsid w:val="001A3B5A"/>
    <w:rsid w:val="001C509A"/>
    <w:rsid w:val="001C6348"/>
    <w:rsid w:val="001D6B2A"/>
    <w:rsid w:val="001D6E21"/>
    <w:rsid w:val="001F397F"/>
    <w:rsid w:val="002208DB"/>
    <w:rsid w:val="00224021"/>
    <w:rsid w:val="00225C95"/>
    <w:rsid w:val="0024498E"/>
    <w:rsid w:val="00252153"/>
    <w:rsid w:val="00267CB0"/>
    <w:rsid w:val="002707BB"/>
    <w:rsid w:val="002711E4"/>
    <w:rsid w:val="00285D18"/>
    <w:rsid w:val="00294995"/>
    <w:rsid w:val="00296688"/>
    <w:rsid w:val="002A4D89"/>
    <w:rsid w:val="002A7240"/>
    <w:rsid w:val="002B7DFD"/>
    <w:rsid w:val="002C41F7"/>
    <w:rsid w:val="002F1444"/>
    <w:rsid w:val="003218C2"/>
    <w:rsid w:val="0032422D"/>
    <w:rsid w:val="003302E1"/>
    <w:rsid w:val="00332941"/>
    <w:rsid w:val="00344AA0"/>
    <w:rsid w:val="00346FCE"/>
    <w:rsid w:val="00350AAA"/>
    <w:rsid w:val="00353A9B"/>
    <w:rsid w:val="00354D76"/>
    <w:rsid w:val="00374FA3"/>
    <w:rsid w:val="0037662F"/>
    <w:rsid w:val="003813F8"/>
    <w:rsid w:val="00382989"/>
    <w:rsid w:val="00395166"/>
    <w:rsid w:val="003C56FE"/>
    <w:rsid w:val="003D4A01"/>
    <w:rsid w:val="003D7DF8"/>
    <w:rsid w:val="003E4765"/>
    <w:rsid w:val="003F0A80"/>
    <w:rsid w:val="003F24A5"/>
    <w:rsid w:val="00403801"/>
    <w:rsid w:val="004200C8"/>
    <w:rsid w:val="004356BF"/>
    <w:rsid w:val="004402CD"/>
    <w:rsid w:val="0044228F"/>
    <w:rsid w:val="004500FD"/>
    <w:rsid w:val="00452273"/>
    <w:rsid w:val="0046473F"/>
    <w:rsid w:val="004673AD"/>
    <w:rsid w:val="00483127"/>
    <w:rsid w:val="00487409"/>
    <w:rsid w:val="004B117B"/>
    <w:rsid w:val="004C1A90"/>
    <w:rsid w:val="004E2202"/>
    <w:rsid w:val="004F7AB9"/>
    <w:rsid w:val="00501719"/>
    <w:rsid w:val="00503208"/>
    <w:rsid w:val="005116EA"/>
    <w:rsid w:val="00535578"/>
    <w:rsid w:val="005357D3"/>
    <w:rsid w:val="00536AE4"/>
    <w:rsid w:val="005407FC"/>
    <w:rsid w:val="00565FCE"/>
    <w:rsid w:val="00577299"/>
    <w:rsid w:val="00586D02"/>
    <w:rsid w:val="00596775"/>
    <w:rsid w:val="005D0A9E"/>
    <w:rsid w:val="005D0DA3"/>
    <w:rsid w:val="005E2517"/>
    <w:rsid w:val="005F633B"/>
    <w:rsid w:val="005F6B13"/>
    <w:rsid w:val="00601191"/>
    <w:rsid w:val="00635E2C"/>
    <w:rsid w:val="00637FAA"/>
    <w:rsid w:val="006400FC"/>
    <w:rsid w:val="00644CCC"/>
    <w:rsid w:val="00646B3C"/>
    <w:rsid w:val="00652007"/>
    <w:rsid w:val="00671AD9"/>
    <w:rsid w:val="006940AB"/>
    <w:rsid w:val="00696060"/>
    <w:rsid w:val="00696D0E"/>
    <w:rsid w:val="006A3CD3"/>
    <w:rsid w:val="006B2CF8"/>
    <w:rsid w:val="006C5960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1F72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47DF2"/>
    <w:rsid w:val="00852330"/>
    <w:rsid w:val="00857C2D"/>
    <w:rsid w:val="0087138C"/>
    <w:rsid w:val="008726D1"/>
    <w:rsid w:val="008753B2"/>
    <w:rsid w:val="00882326"/>
    <w:rsid w:val="00886C9E"/>
    <w:rsid w:val="00896671"/>
    <w:rsid w:val="008B3E86"/>
    <w:rsid w:val="008D3B6F"/>
    <w:rsid w:val="008D4C3A"/>
    <w:rsid w:val="008F0359"/>
    <w:rsid w:val="00914731"/>
    <w:rsid w:val="00920237"/>
    <w:rsid w:val="0093213E"/>
    <w:rsid w:val="00932AF0"/>
    <w:rsid w:val="009425FF"/>
    <w:rsid w:val="00960A10"/>
    <w:rsid w:val="0096317E"/>
    <w:rsid w:val="00967AC1"/>
    <w:rsid w:val="0097343D"/>
    <w:rsid w:val="00987BAC"/>
    <w:rsid w:val="00987E08"/>
    <w:rsid w:val="009905D3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6D3"/>
    <w:rsid w:val="00A33D12"/>
    <w:rsid w:val="00A410F7"/>
    <w:rsid w:val="00A428E5"/>
    <w:rsid w:val="00A42B0A"/>
    <w:rsid w:val="00A442B7"/>
    <w:rsid w:val="00A503AF"/>
    <w:rsid w:val="00A53442"/>
    <w:rsid w:val="00A714F9"/>
    <w:rsid w:val="00A8459A"/>
    <w:rsid w:val="00A95BC0"/>
    <w:rsid w:val="00AA08D8"/>
    <w:rsid w:val="00AC4E63"/>
    <w:rsid w:val="00AC5D8F"/>
    <w:rsid w:val="00AD0A5C"/>
    <w:rsid w:val="00AD6289"/>
    <w:rsid w:val="00AF4340"/>
    <w:rsid w:val="00B0116B"/>
    <w:rsid w:val="00B13616"/>
    <w:rsid w:val="00B14609"/>
    <w:rsid w:val="00B14CBE"/>
    <w:rsid w:val="00B26D1F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E516B"/>
    <w:rsid w:val="00BF7DC4"/>
    <w:rsid w:val="00C018FA"/>
    <w:rsid w:val="00C021E4"/>
    <w:rsid w:val="00C0380A"/>
    <w:rsid w:val="00C22F18"/>
    <w:rsid w:val="00C3054C"/>
    <w:rsid w:val="00C33778"/>
    <w:rsid w:val="00C34674"/>
    <w:rsid w:val="00C34735"/>
    <w:rsid w:val="00C3710F"/>
    <w:rsid w:val="00C4390E"/>
    <w:rsid w:val="00C4545D"/>
    <w:rsid w:val="00C46F60"/>
    <w:rsid w:val="00C7594D"/>
    <w:rsid w:val="00C87CE9"/>
    <w:rsid w:val="00CA29FF"/>
    <w:rsid w:val="00CA4978"/>
    <w:rsid w:val="00CA6DF2"/>
    <w:rsid w:val="00CB5FB6"/>
    <w:rsid w:val="00CC083E"/>
    <w:rsid w:val="00CC1CBF"/>
    <w:rsid w:val="00CD3D9B"/>
    <w:rsid w:val="00CF14ED"/>
    <w:rsid w:val="00D10559"/>
    <w:rsid w:val="00D26857"/>
    <w:rsid w:val="00D34318"/>
    <w:rsid w:val="00D37D86"/>
    <w:rsid w:val="00D50502"/>
    <w:rsid w:val="00D64337"/>
    <w:rsid w:val="00D95153"/>
    <w:rsid w:val="00DB1EBC"/>
    <w:rsid w:val="00DC4A3E"/>
    <w:rsid w:val="00DD7D63"/>
    <w:rsid w:val="00DE0263"/>
    <w:rsid w:val="00E40C56"/>
    <w:rsid w:val="00E46012"/>
    <w:rsid w:val="00E47DC3"/>
    <w:rsid w:val="00E73030"/>
    <w:rsid w:val="00EA29B5"/>
    <w:rsid w:val="00EA5248"/>
    <w:rsid w:val="00EB7170"/>
    <w:rsid w:val="00EE5F4F"/>
    <w:rsid w:val="00EF1976"/>
    <w:rsid w:val="00F00B64"/>
    <w:rsid w:val="00F162F7"/>
    <w:rsid w:val="00F169FB"/>
    <w:rsid w:val="00F321BF"/>
    <w:rsid w:val="00F3246E"/>
    <w:rsid w:val="00F34F1F"/>
    <w:rsid w:val="00F37F4E"/>
    <w:rsid w:val="00F40AA5"/>
    <w:rsid w:val="00F55BD4"/>
    <w:rsid w:val="00F577E3"/>
    <w:rsid w:val="00F70716"/>
    <w:rsid w:val="00F83E5F"/>
    <w:rsid w:val="00F86743"/>
    <w:rsid w:val="00F91560"/>
    <w:rsid w:val="00FA1B5E"/>
    <w:rsid w:val="00FB0C4F"/>
    <w:rsid w:val="00FF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14</cp:revision>
  <cp:lastPrinted>2022-05-17T08:45:00Z</cp:lastPrinted>
  <dcterms:created xsi:type="dcterms:W3CDTF">2022-06-16T09:40:00Z</dcterms:created>
  <dcterms:modified xsi:type="dcterms:W3CDTF">2022-06-30T06:49:00Z</dcterms:modified>
</cp:coreProperties>
</file>