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746AF1" w:rsidRPr="00030E8B" w:rsidRDefault="00746AF1" w:rsidP="00746AF1">
      <w:pPr>
        <w:autoSpaceDE w:val="0"/>
        <w:autoSpaceDN w:val="0"/>
        <w:adjustRightInd w:val="0"/>
        <w:ind w:right="-2"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О государственных услугах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</w:p>
    <w:p w:rsidR="00E13EBF" w:rsidRPr="006C5960" w:rsidRDefault="00E13EBF" w:rsidP="00452273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746AF1" w:rsidRDefault="00746AF1" w:rsidP="00746AF1">
      <w:pPr>
        <w:ind w:firstLine="709"/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 xml:space="preserve">Основными услугами 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 xml:space="preserve"> являются постановка на государственный </w:t>
      </w:r>
      <w:r w:rsidRPr="00B6235D">
        <w:rPr>
          <w:rFonts w:ascii="Segoe UI" w:hAnsi="Segoe UI" w:cs="Segoe UI"/>
          <w:color w:val="111111"/>
          <w:shd w:val="clear" w:color="auto" w:fill="FFFFFF"/>
        </w:rPr>
        <w:t xml:space="preserve">кадастровый учёт, </w:t>
      </w:r>
      <w:r>
        <w:rPr>
          <w:rFonts w:ascii="Segoe UI" w:hAnsi="Segoe UI" w:cs="Segoe UI"/>
          <w:color w:val="111111"/>
          <w:shd w:val="clear" w:color="auto" w:fill="FFFFFF"/>
        </w:rPr>
        <w:t xml:space="preserve">государственная </w:t>
      </w:r>
      <w:r w:rsidRPr="00B6235D">
        <w:rPr>
          <w:rFonts w:ascii="Segoe UI" w:hAnsi="Segoe UI" w:cs="Segoe UI"/>
          <w:color w:val="111111"/>
          <w:shd w:val="clear" w:color="auto" w:fill="FFFFFF"/>
        </w:rPr>
        <w:t xml:space="preserve">регистрация прав на недвижимое имущество, единая процедура кадастрового учета и регистрации прав, </w:t>
      </w:r>
      <w:r>
        <w:rPr>
          <w:rFonts w:ascii="Segoe UI" w:hAnsi="Segoe UI" w:cs="Segoe UI"/>
          <w:color w:val="111111"/>
          <w:shd w:val="clear" w:color="auto" w:fill="FFFFFF"/>
        </w:rPr>
        <w:t xml:space="preserve">а также </w:t>
      </w:r>
      <w:r w:rsidRPr="00B6235D">
        <w:rPr>
          <w:rFonts w:ascii="Segoe UI" w:hAnsi="Segoe UI" w:cs="Segoe UI"/>
          <w:color w:val="111111"/>
          <w:shd w:val="clear" w:color="auto" w:fill="FFFFFF"/>
        </w:rPr>
        <w:t>предоставление сведений из Единого государственного реестра недвижимости (ЕГРН)</w:t>
      </w:r>
      <w:r>
        <w:rPr>
          <w:rFonts w:ascii="Segoe UI" w:hAnsi="Segoe UI" w:cs="Segoe UI"/>
          <w:color w:val="111111"/>
          <w:shd w:val="clear" w:color="auto" w:fill="FFFFFF"/>
        </w:rPr>
        <w:t>.</w:t>
      </w:r>
    </w:p>
    <w:p w:rsidR="00746AF1" w:rsidRDefault="00746AF1" w:rsidP="00746AF1">
      <w:pPr>
        <w:ind w:firstLine="709"/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 xml:space="preserve">Популярность услуг 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 xml:space="preserve"> с каждым годом неуклонно увеличивается. Так, в </w:t>
      </w:r>
      <w:r>
        <w:rPr>
          <w:rFonts w:ascii="Segoe UI" w:hAnsi="Segoe UI" w:cs="Segoe UI"/>
          <w:color w:val="111111"/>
          <w:shd w:val="clear" w:color="auto" w:fill="FFFFFF"/>
          <w:lang w:val="en-US"/>
        </w:rPr>
        <w:t>I</w:t>
      </w:r>
      <w:r>
        <w:rPr>
          <w:rFonts w:ascii="Segoe UI" w:hAnsi="Segoe UI" w:cs="Segoe UI"/>
          <w:color w:val="111111"/>
          <w:shd w:val="clear" w:color="auto" w:fill="FFFFFF"/>
        </w:rPr>
        <w:t xml:space="preserve"> полугодии 2022 года в Управление 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 xml:space="preserve"> по Республике Карелия поступило 53 тысячи заявлений о государственном кадастровом учете и (или) государственной регистрации прав, что на 11 % больше, чем в аналогичном периоде прошлого года. Количество запросов на предоставление сведений из ЕГРН также растет. В </w:t>
      </w:r>
      <w:proofErr w:type="gramStart"/>
      <w:r>
        <w:rPr>
          <w:rFonts w:ascii="Segoe UI" w:hAnsi="Segoe UI" w:cs="Segoe UI"/>
          <w:color w:val="111111"/>
          <w:shd w:val="clear" w:color="auto" w:fill="FFFFFF"/>
        </w:rPr>
        <w:t>первом</w:t>
      </w:r>
      <w:proofErr w:type="gramEnd"/>
      <w:r>
        <w:rPr>
          <w:rFonts w:ascii="Segoe UI" w:hAnsi="Segoe UI" w:cs="Segoe UI"/>
          <w:color w:val="111111"/>
          <w:shd w:val="clear" w:color="auto" w:fill="FFFFFF"/>
        </w:rPr>
        <w:t xml:space="preserve"> полугодии 2022 года принято более 352 тысяч таких запросов (прирост составил 6 %).</w:t>
      </w:r>
    </w:p>
    <w:p w:rsidR="00746AF1" w:rsidRDefault="00746AF1" w:rsidP="00746AF1">
      <w:pPr>
        <w:ind w:firstLine="709"/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 xml:space="preserve">В Карелии подать документы на услуги 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 xml:space="preserve"> можно, обратившись в любой из 74 офисов ГБУ РК «Многофункциональный центр предоставления государственных и муниципальных услуг Республики Карелия». Важно отметить, что все офисы многофункционального центра на территории региона осуществляют прием заявлений по экстерриториальному принципу (вне зависимости от места нахождения объекта недвижимости на территории РФ). </w:t>
      </w:r>
    </w:p>
    <w:p w:rsidR="00746AF1" w:rsidRDefault="00746AF1" w:rsidP="00746AF1">
      <w:pPr>
        <w:ind w:firstLine="709"/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П</w:t>
      </w:r>
      <w:r w:rsidRPr="009D7F66">
        <w:rPr>
          <w:rFonts w:ascii="Segoe UI" w:hAnsi="Segoe UI" w:cs="Segoe UI"/>
          <w:color w:val="111111"/>
          <w:shd w:val="clear" w:color="auto" w:fill="FFFFFF"/>
        </w:rPr>
        <w:t xml:space="preserve">одать заявление на предоставление услуг </w:t>
      </w:r>
      <w:proofErr w:type="spellStart"/>
      <w:r w:rsidRPr="009D7F66">
        <w:rPr>
          <w:rFonts w:ascii="Segoe UI" w:hAnsi="Segoe UI" w:cs="Segoe UI"/>
          <w:color w:val="111111"/>
          <w:shd w:val="clear" w:color="auto" w:fill="FFFFFF"/>
        </w:rPr>
        <w:t>Росреестра</w:t>
      </w:r>
      <w:proofErr w:type="spellEnd"/>
      <w:r w:rsidRPr="009D7F66">
        <w:rPr>
          <w:rFonts w:ascii="Segoe UI" w:hAnsi="Segoe UI" w:cs="Segoe UI"/>
          <w:color w:val="111111"/>
          <w:shd w:val="clear" w:color="auto" w:fill="FFFFFF"/>
        </w:rPr>
        <w:t xml:space="preserve"> в электронном виде</w:t>
      </w:r>
      <w:r>
        <w:rPr>
          <w:rFonts w:ascii="Segoe UI" w:hAnsi="Segoe UI" w:cs="Segoe UI"/>
          <w:color w:val="111111"/>
          <w:shd w:val="clear" w:color="auto" w:fill="FFFFFF"/>
        </w:rPr>
        <w:t xml:space="preserve"> можно</w:t>
      </w:r>
      <w:r w:rsidRPr="009D7F66">
        <w:rPr>
          <w:rFonts w:ascii="Segoe UI" w:hAnsi="Segoe UI" w:cs="Segoe UI"/>
          <w:color w:val="111111"/>
          <w:shd w:val="clear" w:color="auto" w:fill="FFFFFF"/>
        </w:rPr>
        <w:t xml:space="preserve"> на официальном сайте (</w:t>
      </w:r>
      <w:hyperlink r:id="rId7" w:history="1">
        <w:r w:rsidRPr="004C27F0">
          <w:rPr>
            <w:rStyle w:val="a9"/>
            <w:rFonts w:ascii="Segoe UI" w:hAnsi="Segoe UI" w:cs="Segoe UI"/>
            <w:shd w:val="clear" w:color="auto" w:fill="FFFFFF"/>
          </w:rPr>
          <w:t>https://rosreestr.ru</w:t>
        </w:r>
      </w:hyperlink>
      <w:r w:rsidRPr="009D7F66">
        <w:rPr>
          <w:rFonts w:ascii="Segoe UI" w:hAnsi="Segoe UI" w:cs="Segoe UI"/>
          <w:color w:val="111111"/>
          <w:shd w:val="clear" w:color="auto" w:fill="FFFFFF"/>
        </w:rPr>
        <w:t>).</w:t>
      </w:r>
      <w:r>
        <w:rPr>
          <w:rFonts w:ascii="Segoe UI" w:hAnsi="Segoe UI" w:cs="Segoe UI"/>
          <w:color w:val="111111"/>
          <w:shd w:val="clear" w:color="auto" w:fill="FFFFFF"/>
        </w:rPr>
        <w:t xml:space="preserve"> В настоящее время услуги 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 xml:space="preserve"> в электронном виде пользуются большей популярностью. По итогам </w:t>
      </w:r>
      <w:r>
        <w:rPr>
          <w:rFonts w:ascii="Segoe UI" w:hAnsi="Segoe UI" w:cs="Segoe UI"/>
          <w:color w:val="111111"/>
          <w:shd w:val="clear" w:color="auto" w:fill="FFFFFF"/>
          <w:lang w:val="en-US"/>
        </w:rPr>
        <w:t>I</w:t>
      </w:r>
      <w:r w:rsidRPr="0077444A">
        <w:rPr>
          <w:rFonts w:ascii="Segoe UI" w:hAnsi="Segoe UI" w:cs="Segoe UI"/>
          <w:color w:val="111111"/>
          <w:shd w:val="clear" w:color="auto" w:fill="FFFFFF"/>
        </w:rPr>
        <w:t xml:space="preserve"> </w:t>
      </w:r>
      <w:r>
        <w:rPr>
          <w:rFonts w:ascii="Segoe UI" w:hAnsi="Segoe UI" w:cs="Segoe UI"/>
          <w:color w:val="111111"/>
          <w:shd w:val="clear" w:color="auto" w:fill="FFFFFF"/>
        </w:rPr>
        <w:t>полугодия 2022 года доля заявлений о постановке на кадастровый учет и (или) регистрацию прав, поданных в форме электронного документа, составляет более 54 % (на 13% больше, чем по итогам</w:t>
      </w:r>
      <w:r w:rsidRPr="006B37DF">
        <w:rPr>
          <w:rFonts w:ascii="Segoe UI" w:hAnsi="Segoe UI" w:cs="Segoe UI"/>
          <w:i/>
          <w:color w:val="111111"/>
          <w:shd w:val="clear" w:color="auto" w:fill="FFFFFF"/>
        </w:rPr>
        <w:t xml:space="preserve"> </w:t>
      </w:r>
      <w:r>
        <w:rPr>
          <w:rFonts w:ascii="Segoe UI" w:hAnsi="Segoe UI" w:cs="Segoe UI"/>
          <w:color w:val="111111"/>
          <w:shd w:val="clear" w:color="auto" w:fill="FFFFFF"/>
          <w:lang w:val="en-US"/>
        </w:rPr>
        <w:t>I</w:t>
      </w:r>
      <w:r w:rsidRPr="006B37DF">
        <w:rPr>
          <w:rFonts w:ascii="Segoe UI" w:hAnsi="Segoe UI" w:cs="Segoe UI"/>
          <w:color w:val="111111"/>
          <w:shd w:val="clear" w:color="auto" w:fill="FFFFFF"/>
        </w:rPr>
        <w:t xml:space="preserve"> </w:t>
      </w:r>
      <w:r>
        <w:rPr>
          <w:rFonts w:ascii="Segoe UI" w:hAnsi="Segoe UI" w:cs="Segoe UI"/>
          <w:color w:val="111111"/>
          <w:shd w:val="clear" w:color="auto" w:fill="FFFFFF"/>
        </w:rPr>
        <w:t>полугодия 2021 года). Доля поступивших в электронной форме запросов о предоставлении сведений ЕГРН составила более 92%.</w:t>
      </w:r>
    </w:p>
    <w:p w:rsid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746AF1" w:rsidRDefault="00746AF1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24498E" w:rsidRPr="0024498E" w:rsidRDefault="0024498E" w:rsidP="006D097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DF19D0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DF19D0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03998">
      <w:headerReference w:type="default" r:id="rId11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EC" w:rsidRDefault="00E236EC" w:rsidP="00CB5FB6">
      <w:r>
        <w:separator/>
      </w:r>
    </w:p>
  </w:endnote>
  <w:endnote w:type="continuationSeparator" w:id="0">
    <w:p w:rsidR="00E236EC" w:rsidRDefault="00E236E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EC" w:rsidRDefault="00E236EC" w:rsidP="00CB5FB6">
      <w:r>
        <w:separator/>
      </w:r>
    </w:p>
  </w:footnote>
  <w:footnote w:type="continuationSeparator" w:id="0">
    <w:p w:rsidR="00E236EC" w:rsidRDefault="00E236E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3294D"/>
    <w:rsid w:val="00040684"/>
    <w:rsid w:val="00041202"/>
    <w:rsid w:val="00063115"/>
    <w:rsid w:val="00063253"/>
    <w:rsid w:val="00071340"/>
    <w:rsid w:val="00074F25"/>
    <w:rsid w:val="00087BFE"/>
    <w:rsid w:val="000976F2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4297"/>
    <w:rsid w:val="00156A43"/>
    <w:rsid w:val="00160821"/>
    <w:rsid w:val="001622CC"/>
    <w:rsid w:val="00163BB8"/>
    <w:rsid w:val="00176984"/>
    <w:rsid w:val="00177B36"/>
    <w:rsid w:val="001934D2"/>
    <w:rsid w:val="00193D61"/>
    <w:rsid w:val="00195BCA"/>
    <w:rsid w:val="00197023"/>
    <w:rsid w:val="001A3B5A"/>
    <w:rsid w:val="001C509A"/>
    <w:rsid w:val="001C6348"/>
    <w:rsid w:val="001D6B2A"/>
    <w:rsid w:val="001D6E21"/>
    <w:rsid w:val="001E07C4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96688"/>
    <w:rsid w:val="002A4D89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82989"/>
    <w:rsid w:val="00395166"/>
    <w:rsid w:val="003C4AA3"/>
    <w:rsid w:val="003C56FE"/>
    <w:rsid w:val="003D4A01"/>
    <w:rsid w:val="003D7DF8"/>
    <w:rsid w:val="003E4765"/>
    <w:rsid w:val="003F0A80"/>
    <w:rsid w:val="003F24A5"/>
    <w:rsid w:val="00403801"/>
    <w:rsid w:val="004200C8"/>
    <w:rsid w:val="00424856"/>
    <w:rsid w:val="004356BF"/>
    <w:rsid w:val="004402CD"/>
    <w:rsid w:val="0044228F"/>
    <w:rsid w:val="004500FD"/>
    <w:rsid w:val="00452273"/>
    <w:rsid w:val="0046473F"/>
    <w:rsid w:val="004673AD"/>
    <w:rsid w:val="00483127"/>
    <w:rsid w:val="00487409"/>
    <w:rsid w:val="004B117B"/>
    <w:rsid w:val="004C1A90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7692A"/>
    <w:rsid w:val="006832BA"/>
    <w:rsid w:val="006940AB"/>
    <w:rsid w:val="00696060"/>
    <w:rsid w:val="00696D0E"/>
    <w:rsid w:val="006A3CD3"/>
    <w:rsid w:val="006B2CF8"/>
    <w:rsid w:val="006C5960"/>
    <w:rsid w:val="006D0979"/>
    <w:rsid w:val="006D5381"/>
    <w:rsid w:val="006E180D"/>
    <w:rsid w:val="006F30F4"/>
    <w:rsid w:val="007119BF"/>
    <w:rsid w:val="00713D51"/>
    <w:rsid w:val="00714949"/>
    <w:rsid w:val="00746AF1"/>
    <w:rsid w:val="0075467C"/>
    <w:rsid w:val="0076481A"/>
    <w:rsid w:val="007654CC"/>
    <w:rsid w:val="00780D1A"/>
    <w:rsid w:val="00790FFD"/>
    <w:rsid w:val="00791F72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47DF2"/>
    <w:rsid w:val="00852330"/>
    <w:rsid w:val="00857C2D"/>
    <w:rsid w:val="0087138C"/>
    <w:rsid w:val="008726D1"/>
    <w:rsid w:val="008753B2"/>
    <w:rsid w:val="00882326"/>
    <w:rsid w:val="00886C9E"/>
    <w:rsid w:val="00896671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87E08"/>
    <w:rsid w:val="009905D3"/>
    <w:rsid w:val="009B31EC"/>
    <w:rsid w:val="009B6D86"/>
    <w:rsid w:val="009C7007"/>
    <w:rsid w:val="009D188D"/>
    <w:rsid w:val="009E6FFB"/>
    <w:rsid w:val="00A03998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61E1E"/>
    <w:rsid w:val="00A714F9"/>
    <w:rsid w:val="00A8459A"/>
    <w:rsid w:val="00A95BC0"/>
    <w:rsid w:val="00AA08D8"/>
    <w:rsid w:val="00AC4E63"/>
    <w:rsid w:val="00AC5D8F"/>
    <w:rsid w:val="00AD0A5C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674"/>
    <w:rsid w:val="00C34735"/>
    <w:rsid w:val="00C3710F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B1EBC"/>
    <w:rsid w:val="00DC4A3E"/>
    <w:rsid w:val="00DD7D63"/>
    <w:rsid w:val="00DE0263"/>
    <w:rsid w:val="00DF19D0"/>
    <w:rsid w:val="00E13EBF"/>
    <w:rsid w:val="00E236EC"/>
    <w:rsid w:val="00E40C56"/>
    <w:rsid w:val="00E46012"/>
    <w:rsid w:val="00E47DC3"/>
    <w:rsid w:val="00E5726D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37F4E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lavts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4</cp:revision>
  <cp:lastPrinted>2022-07-29T11:30:00Z</cp:lastPrinted>
  <dcterms:created xsi:type="dcterms:W3CDTF">2022-07-29T11:34:00Z</dcterms:created>
  <dcterms:modified xsi:type="dcterms:W3CDTF">2022-08-11T12:14:00Z</dcterms:modified>
</cp:coreProperties>
</file>