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4F7AB9" w:rsidRDefault="00424856" w:rsidP="00452273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Национальная система пространственных данных – что изменится в результате реализации государственной программы </w:t>
      </w:r>
    </w:p>
    <w:p w:rsidR="00424856" w:rsidRPr="006C5960" w:rsidRDefault="00424856" w:rsidP="00452273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</w:p>
    <w:p w:rsidR="00424856" w:rsidRPr="00424856" w:rsidRDefault="00424856" w:rsidP="00424856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424856">
        <w:rPr>
          <w:rFonts w:ascii="Segoe UI" w:hAnsi="Segoe UI"/>
          <w:szCs w:val="24"/>
        </w:rPr>
        <w:t xml:space="preserve">В декабре 2021 года премьер-министр РФ Михаил </w:t>
      </w:r>
      <w:proofErr w:type="spellStart"/>
      <w:r w:rsidRPr="00424856">
        <w:rPr>
          <w:rFonts w:ascii="Segoe UI" w:hAnsi="Segoe UI"/>
          <w:szCs w:val="24"/>
        </w:rPr>
        <w:t>Мишустин</w:t>
      </w:r>
      <w:proofErr w:type="spellEnd"/>
      <w:r w:rsidRPr="00424856">
        <w:rPr>
          <w:rFonts w:ascii="Segoe UI" w:hAnsi="Segoe UI"/>
          <w:szCs w:val="24"/>
        </w:rPr>
        <w:t xml:space="preserve"> подписал постановление  от 1 декабря 2021 «Об утверждении государственной программы "Национальная система пространственных данных". </w:t>
      </w:r>
    </w:p>
    <w:p w:rsidR="00424856" w:rsidRPr="00424856" w:rsidRDefault="00424856" w:rsidP="00424856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424856">
        <w:rPr>
          <w:rFonts w:ascii="Segoe UI" w:hAnsi="Segoe UI"/>
          <w:szCs w:val="24"/>
        </w:rPr>
        <w:tab/>
      </w:r>
      <w:proofErr w:type="spellStart"/>
      <w:r w:rsidRPr="00424856">
        <w:rPr>
          <w:rFonts w:ascii="Segoe UI" w:hAnsi="Segoe UI"/>
          <w:szCs w:val="24"/>
        </w:rPr>
        <w:t>Росреестр</w:t>
      </w:r>
      <w:proofErr w:type="spellEnd"/>
      <w:r w:rsidRPr="00424856">
        <w:rPr>
          <w:rFonts w:ascii="Segoe UI" w:hAnsi="Segoe UI"/>
          <w:szCs w:val="24"/>
        </w:rPr>
        <w:t xml:space="preserve"> планирует запустить Национальную систему пространственных данных в тестовом режиме в четырех </w:t>
      </w:r>
      <w:proofErr w:type="spellStart"/>
      <w:r w:rsidRPr="00424856">
        <w:rPr>
          <w:rFonts w:ascii="Segoe UI" w:hAnsi="Segoe UI"/>
          <w:szCs w:val="24"/>
        </w:rPr>
        <w:t>пилотных</w:t>
      </w:r>
      <w:proofErr w:type="spellEnd"/>
      <w:r w:rsidRPr="00424856">
        <w:rPr>
          <w:rFonts w:ascii="Segoe UI" w:hAnsi="Segoe UI"/>
          <w:szCs w:val="24"/>
        </w:rPr>
        <w:t xml:space="preserve"> регионах России: на территории Республики Татарстан, Краснодарского края, Пермского края, Иркутской области.</w:t>
      </w:r>
    </w:p>
    <w:p w:rsidR="00424856" w:rsidRPr="00424856" w:rsidRDefault="00424856" w:rsidP="00424856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424856">
        <w:rPr>
          <w:rFonts w:ascii="Segoe UI" w:hAnsi="Segoe UI"/>
          <w:szCs w:val="24"/>
        </w:rPr>
        <w:tab/>
        <w:t xml:space="preserve">В будущем данная платформа обеспечит доступ к актуальным пространственным данным всей страны в режиме реального времени, позволит создать цифровые сервисы по использованию пространственных данных </w:t>
      </w:r>
      <w:r>
        <w:rPr>
          <w:rFonts w:ascii="Segoe UI" w:hAnsi="Segoe UI"/>
          <w:szCs w:val="24"/>
        </w:rPr>
        <w:t xml:space="preserve">для граждан и </w:t>
      </w:r>
      <w:proofErr w:type="spellStart"/>
      <w:proofErr w:type="gramStart"/>
      <w:r>
        <w:rPr>
          <w:rFonts w:ascii="Segoe UI" w:hAnsi="Segoe UI"/>
          <w:szCs w:val="24"/>
        </w:rPr>
        <w:t>бизнес-сообщества</w:t>
      </w:r>
      <w:proofErr w:type="spellEnd"/>
      <w:proofErr w:type="gramEnd"/>
      <w:r w:rsidRPr="00424856">
        <w:rPr>
          <w:rFonts w:ascii="Segoe UI" w:hAnsi="Segoe UI"/>
          <w:szCs w:val="24"/>
        </w:rPr>
        <w:t xml:space="preserve">, сделает услуги </w:t>
      </w:r>
      <w:proofErr w:type="spellStart"/>
      <w:r w:rsidRPr="00424856">
        <w:rPr>
          <w:rFonts w:ascii="Segoe UI" w:hAnsi="Segoe UI"/>
          <w:szCs w:val="24"/>
        </w:rPr>
        <w:t>Росреестра</w:t>
      </w:r>
      <w:proofErr w:type="spellEnd"/>
      <w:r w:rsidRPr="00424856">
        <w:rPr>
          <w:rFonts w:ascii="Segoe UI" w:hAnsi="Segoe UI"/>
          <w:szCs w:val="24"/>
        </w:rPr>
        <w:t xml:space="preserve"> максимально удобными и доступными. </w:t>
      </w:r>
    </w:p>
    <w:p w:rsidR="00424856" w:rsidRPr="00424856" w:rsidRDefault="00424856" w:rsidP="00424856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424856">
        <w:rPr>
          <w:rFonts w:ascii="Segoe UI" w:hAnsi="Segoe UI"/>
          <w:szCs w:val="24"/>
        </w:rPr>
        <w:tab/>
      </w:r>
      <w:proofErr w:type="spellStart"/>
      <w:r w:rsidRPr="00424856">
        <w:rPr>
          <w:rFonts w:ascii="Segoe UI" w:hAnsi="Segoe UI"/>
          <w:szCs w:val="24"/>
        </w:rPr>
        <w:t>Росреестр</w:t>
      </w:r>
      <w:proofErr w:type="spellEnd"/>
      <w:r w:rsidRPr="00424856">
        <w:rPr>
          <w:rFonts w:ascii="Segoe UI" w:hAnsi="Segoe UI"/>
          <w:szCs w:val="24"/>
        </w:rPr>
        <w:t xml:space="preserve"> уже подготовил проект положения об указанной платформе. Документ определяет порядок создания, эксплуатации и развития информационной системы, а также состав сведений, которые будут в ней размещаться. Согласно проекту постановления, </w:t>
      </w:r>
      <w:proofErr w:type="spellStart"/>
      <w:r w:rsidRPr="00424856">
        <w:rPr>
          <w:rFonts w:ascii="Segoe UI" w:hAnsi="Segoe UI"/>
          <w:szCs w:val="24"/>
        </w:rPr>
        <w:t>Росреестр</w:t>
      </w:r>
      <w:proofErr w:type="spellEnd"/>
      <w:r w:rsidRPr="00424856">
        <w:rPr>
          <w:rFonts w:ascii="Segoe UI" w:hAnsi="Segoe UI"/>
          <w:szCs w:val="24"/>
        </w:rPr>
        <w:t xml:space="preserve"> должен до 1 января 2023 года утвердить порядок подключения к единой цифровой платформе "Национальная система пространственных данных". Оператором данной государственной информационной системы станет публично-правовая компания "</w:t>
      </w:r>
      <w:proofErr w:type="spellStart"/>
      <w:r w:rsidRPr="00424856">
        <w:rPr>
          <w:rFonts w:ascii="Segoe UI" w:hAnsi="Segoe UI"/>
          <w:szCs w:val="24"/>
        </w:rPr>
        <w:t>Роскадастр</w:t>
      </w:r>
      <w:proofErr w:type="spellEnd"/>
      <w:r w:rsidRPr="00424856">
        <w:rPr>
          <w:rFonts w:ascii="Segoe UI" w:hAnsi="Segoe UI"/>
          <w:szCs w:val="24"/>
        </w:rPr>
        <w:t xml:space="preserve">", которая создается путем объединения нескольких подведомственных учреждений </w:t>
      </w:r>
      <w:proofErr w:type="spellStart"/>
      <w:r w:rsidRPr="00424856">
        <w:rPr>
          <w:rFonts w:ascii="Segoe UI" w:hAnsi="Segoe UI"/>
          <w:szCs w:val="24"/>
        </w:rPr>
        <w:t>Росреестра</w:t>
      </w:r>
      <w:proofErr w:type="spellEnd"/>
      <w:r w:rsidRPr="00424856">
        <w:rPr>
          <w:rFonts w:ascii="Segoe UI" w:hAnsi="Segoe UI"/>
          <w:szCs w:val="24"/>
        </w:rPr>
        <w:t>.</w:t>
      </w:r>
    </w:p>
    <w:p w:rsidR="00424856" w:rsidRDefault="00424856" w:rsidP="00424856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424856">
        <w:rPr>
          <w:rFonts w:ascii="Segoe UI" w:hAnsi="Segoe UI"/>
          <w:b/>
          <w:szCs w:val="24"/>
        </w:rPr>
        <w:tab/>
        <w:t xml:space="preserve">Как отметила руководитель Карельского </w:t>
      </w:r>
      <w:proofErr w:type="spellStart"/>
      <w:r w:rsidRPr="00424856">
        <w:rPr>
          <w:rFonts w:ascii="Segoe UI" w:hAnsi="Segoe UI"/>
          <w:b/>
          <w:szCs w:val="24"/>
        </w:rPr>
        <w:t>Росреестра</w:t>
      </w:r>
      <w:proofErr w:type="spellEnd"/>
      <w:r w:rsidRPr="00424856">
        <w:rPr>
          <w:rFonts w:ascii="Segoe UI" w:hAnsi="Segoe UI"/>
          <w:b/>
          <w:szCs w:val="24"/>
        </w:rPr>
        <w:t xml:space="preserve"> Анна Кондратьева: «До 2024 года предполагается создать единую цифровую платформу пространственных данных, обеспечив ее взаимодействие с регионами. </w:t>
      </w:r>
      <w:proofErr w:type="gramStart"/>
      <w:r w:rsidRPr="00424856">
        <w:rPr>
          <w:rFonts w:ascii="Segoe UI" w:hAnsi="Segoe UI"/>
          <w:b/>
          <w:szCs w:val="24"/>
        </w:rPr>
        <w:t xml:space="preserve">Доля услуг по государственному кадастровому учету и регистрации прав на недвижимость, предоставляемых в электронном виде на портале </w:t>
      </w:r>
      <w:proofErr w:type="spellStart"/>
      <w:r w:rsidRPr="00424856">
        <w:rPr>
          <w:rFonts w:ascii="Segoe UI" w:hAnsi="Segoe UI"/>
          <w:b/>
          <w:szCs w:val="24"/>
        </w:rPr>
        <w:t>госуслуг</w:t>
      </w:r>
      <w:proofErr w:type="spellEnd"/>
      <w:r w:rsidRPr="00424856">
        <w:rPr>
          <w:rFonts w:ascii="Segoe UI" w:hAnsi="Segoe UI"/>
          <w:b/>
          <w:szCs w:val="24"/>
        </w:rPr>
        <w:t>, к этому сроку должна увеличиться до 95%.</w:t>
      </w:r>
      <w:r>
        <w:rPr>
          <w:rFonts w:ascii="Segoe UI" w:hAnsi="Segoe UI"/>
          <w:b/>
          <w:szCs w:val="24"/>
        </w:rPr>
        <w:t xml:space="preserve"> </w:t>
      </w:r>
      <w:r w:rsidRPr="00424856">
        <w:rPr>
          <w:rFonts w:ascii="Segoe UI" w:hAnsi="Segoe UI"/>
          <w:b/>
          <w:szCs w:val="24"/>
        </w:rPr>
        <w:tab/>
        <w:t>К концу 2030 года интеграция пространственных данных и систем с единой цифровой платформой пространственных данных должна быть обеспечена на территории всех регионов страны, а уровень полноты и качества данных в едином государственном реестре недвижимости доведен</w:t>
      </w:r>
      <w:proofErr w:type="gramEnd"/>
      <w:r w:rsidRPr="00424856">
        <w:rPr>
          <w:rFonts w:ascii="Segoe UI" w:hAnsi="Segoe UI"/>
          <w:b/>
          <w:szCs w:val="24"/>
        </w:rPr>
        <w:t xml:space="preserve"> до отметки 95%».</w:t>
      </w:r>
    </w:p>
    <w:p w:rsidR="00932AF0" w:rsidRPr="00896671" w:rsidRDefault="00932AF0" w:rsidP="00424856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9D188D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9D188D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424856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2A" w:rsidRDefault="0067692A" w:rsidP="00CB5FB6">
      <w:r>
        <w:separator/>
      </w:r>
    </w:p>
  </w:endnote>
  <w:endnote w:type="continuationSeparator" w:id="0">
    <w:p w:rsidR="0067692A" w:rsidRDefault="0067692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2A" w:rsidRDefault="0067692A" w:rsidP="00CB5FB6">
      <w:r>
        <w:separator/>
      </w:r>
    </w:p>
  </w:footnote>
  <w:footnote w:type="continuationSeparator" w:id="0">
    <w:p w:rsidR="0067692A" w:rsidRDefault="0067692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87BFE"/>
    <w:rsid w:val="000976F2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44297"/>
    <w:rsid w:val="00156A43"/>
    <w:rsid w:val="00160821"/>
    <w:rsid w:val="001622CC"/>
    <w:rsid w:val="00163BB8"/>
    <w:rsid w:val="00176984"/>
    <w:rsid w:val="00177B36"/>
    <w:rsid w:val="001934D2"/>
    <w:rsid w:val="00193D61"/>
    <w:rsid w:val="00195BCA"/>
    <w:rsid w:val="00197023"/>
    <w:rsid w:val="001A3B5A"/>
    <w:rsid w:val="001C509A"/>
    <w:rsid w:val="001C6348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96688"/>
    <w:rsid w:val="002A4D89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82989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24856"/>
    <w:rsid w:val="004356BF"/>
    <w:rsid w:val="004402CD"/>
    <w:rsid w:val="0044228F"/>
    <w:rsid w:val="004500FD"/>
    <w:rsid w:val="00452273"/>
    <w:rsid w:val="0046473F"/>
    <w:rsid w:val="004673AD"/>
    <w:rsid w:val="00483127"/>
    <w:rsid w:val="00487409"/>
    <w:rsid w:val="004B117B"/>
    <w:rsid w:val="004C1A90"/>
    <w:rsid w:val="004E2202"/>
    <w:rsid w:val="004F7AB9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7692A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1F72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47DF2"/>
    <w:rsid w:val="00852330"/>
    <w:rsid w:val="00857C2D"/>
    <w:rsid w:val="0087138C"/>
    <w:rsid w:val="008726D1"/>
    <w:rsid w:val="008753B2"/>
    <w:rsid w:val="00882326"/>
    <w:rsid w:val="00886C9E"/>
    <w:rsid w:val="00896671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87E08"/>
    <w:rsid w:val="009905D3"/>
    <w:rsid w:val="009B6D86"/>
    <w:rsid w:val="009C7007"/>
    <w:rsid w:val="009D188D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8459A"/>
    <w:rsid w:val="00A95BC0"/>
    <w:rsid w:val="00AA08D8"/>
    <w:rsid w:val="00AC4E63"/>
    <w:rsid w:val="00AC5D8F"/>
    <w:rsid w:val="00AD0A5C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516B"/>
    <w:rsid w:val="00BF7DC4"/>
    <w:rsid w:val="00C018FA"/>
    <w:rsid w:val="00C021E4"/>
    <w:rsid w:val="00C0380A"/>
    <w:rsid w:val="00C22F18"/>
    <w:rsid w:val="00C3054C"/>
    <w:rsid w:val="00C33778"/>
    <w:rsid w:val="00C34674"/>
    <w:rsid w:val="00C34735"/>
    <w:rsid w:val="00C3710F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B1EBC"/>
    <w:rsid w:val="00DC4A3E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37F4E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14</cp:revision>
  <cp:lastPrinted>2022-05-17T08:45:00Z</cp:lastPrinted>
  <dcterms:created xsi:type="dcterms:W3CDTF">2022-06-16T09:40:00Z</dcterms:created>
  <dcterms:modified xsi:type="dcterms:W3CDTF">2022-06-29T09:10:00Z</dcterms:modified>
</cp:coreProperties>
</file>