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09" w:rsidRDefault="00750909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C82E4C" w:rsidRDefault="00C82E4C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066446" w:rsidRDefault="00C24029" w:rsidP="00066446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C24029">
        <w:rPr>
          <w:rFonts w:ascii="Segoe UI" w:hAnsi="Segoe UI" w:cs="Segoe UI"/>
          <w:b/>
          <w:sz w:val="32"/>
          <w:szCs w:val="32"/>
          <w:shd w:val="clear" w:color="auto" w:fill="FFFFFF"/>
        </w:rPr>
        <w:t>Электронный архив: оцифровка реестровых дел</w:t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  <w:t>.</w:t>
      </w:r>
    </w:p>
    <w:p w:rsidR="00C24029" w:rsidRDefault="00C24029" w:rsidP="00066446">
      <w:pPr>
        <w:widowControl w:val="0"/>
        <w:ind w:firstLine="567"/>
        <w:jc w:val="center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C24029" w:rsidRPr="00C24029" w:rsidRDefault="00C24029" w:rsidP="00C24029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C24029">
        <w:rPr>
          <w:rFonts w:ascii="Segoe UI" w:hAnsi="Segoe UI" w:cs="Segoe UI"/>
          <w:szCs w:val="24"/>
          <w:shd w:val="clear" w:color="auto" w:fill="FFFFFF"/>
        </w:rPr>
        <w:t xml:space="preserve">Проведение сканирования дел правоустанавливающих документов (реестровых дел) предусмотрено Государственной программой «Национальная система пространственных данных», утвержденной постановлением Правительства Российской Федерации от 01.11.2021 №2148. Задача по сканированию является приоритетным направлением, качественное и 100%  выполнение которого возложено на ФГБУ «ФКП </w:t>
      </w:r>
      <w:proofErr w:type="spellStart"/>
      <w:r w:rsidRPr="00C24029">
        <w:rPr>
          <w:rFonts w:ascii="Segoe UI" w:hAnsi="Segoe UI" w:cs="Segoe UI"/>
          <w:szCs w:val="24"/>
          <w:shd w:val="clear" w:color="auto" w:fill="FFFFFF"/>
        </w:rPr>
        <w:t>Росреестра</w:t>
      </w:r>
      <w:proofErr w:type="spellEnd"/>
      <w:r w:rsidRPr="00C24029">
        <w:rPr>
          <w:rFonts w:ascii="Segoe UI" w:hAnsi="Segoe UI" w:cs="Segoe UI"/>
          <w:szCs w:val="24"/>
          <w:shd w:val="clear" w:color="auto" w:fill="FFFFFF"/>
        </w:rPr>
        <w:t xml:space="preserve">». </w:t>
      </w:r>
    </w:p>
    <w:p w:rsidR="00C24029" w:rsidRPr="00C24029" w:rsidRDefault="00C24029" w:rsidP="00C24029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C24029">
        <w:rPr>
          <w:rFonts w:ascii="Segoe UI" w:hAnsi="Segoe UI" w:cs="Segoe UI"/>
          <w:szCs w:val="24"/>
          <w:shd w:val="clear" w:color="auto" w:fill="FFFFFF"/>
        </w:rPr>
        <w:t xml:space="preserve">Выполнение работ на территории Республики Карелия предусмотрено силами Филиала ФГБУ «ФКП </w:t>
      </w:r>
      <w:proofErr w:type="spellStart"/>
      <w:r w:rsidRPr="00C24029">
        <w:rPr>
          <w:rFonts w:ascii="Segoe UI" w:hAnsi="Segoe UI" w:cs="Segoe UI"/>
          <w:szCs w:val="24"/>
          <w:shd w:val="clear" w:color="auto" w:fill="FFFFFF"/>
        </w:rPr>
        <w:t>Росреестра</w:t>
      </w:r>
      <w:proofErr w:type="spellEnd"/>
      <w:r w:rsidRPr="00C24029">
        <w:rPr>
          <w:rFonts w:ascii="Segoe UI" w:hAnsi="Segoe UI" w:cs="Segoe UI"/>
          <w:szCs w:val="24"/>
          <w:shd w:val="clear" w:color="auto" w:fill="FFFFFF"/>
        </w:rPr>
        <w:t xml:space="preserve">» по Республике Карелия (далее </w:t>
      </w:r>
      <w:proofErr w:type="gramStart"/>
      <w:r w:rsidRPr="00C24029">
        <w:rPr>
          <w:rFonts w:ascii="Segoe UI" w:hAnsi="Segoe UI" w:cs="Segoe UI"/>
          <w:szCs w:val="24"/>
          <w:shd w:val="clear" w:color="auto" w:fill="FFFFFF"/>
        </w:rPr>
        <w:t>-Ф</w:t>
      </w:r>
      <w:proofErr w:type="gramEnd"/>
      <w:r w:rsidRPr="00C24029">
        <w:rPr>
          <w:rFonts w:ascii="Segoe UI" w:hAnsi="Segoe UI" w:cs="Segoe UI"/>
          <w:szCs w:val="24"/>
          <w:shd w:val="clear" w:color="auto" w:fill="FFFFFF"/>
        </w:rPr>
        <w:t>илиал) в рамках утвержденного государственного задания с 01.04.2022.</w:t>
      </w:r>
    </w:p>
    <w:p w:rsidR="00C24029" w:rsidRPr="00C24029" w:rsidRDefault="00C24029" w:rsidP="00C24029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C24029">
        <w:rPr>
          <w:rFonts w:ascii="Segoe UI" w:hAnsi="Segoe UI" w:cs="Segoe UI"/>
          <w:szCs w:val="24"/>
          <w:shd w:val="clear" w:color="auto" w:fill="FFFFFF"/>
        </w:rPr>
        <w:t xml:space="preserve">Использование электронных образов документов в работе органа регистрации прав позволяет значительно оптимизировать предоставление государственных услуг по постановке на кадастровый учет объектов недвижимости и регистрации прав на них, а также способствует оперативному межведомственному взаимодействию. </w:t>
      </w:r>
    </w:p>
    <w:p w:rsidR="00C24029" w:rsidRPr="00C24029" w:rsidRDefault="00C24029" w:rsidP="00C24029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proofErr w:type="gramStart"/>
      <w:r w:rsidRPr="00C24029">
        <w:rPr>
          <w:rFonts w:ascii="Segoe UI" w:hAnsi="Segoe UI" w:cs="Segoe UI"/>
          <w:szCs w:val="24"/>
          <w:shd w:val="clear" w:color="auto" w:fill="FFFFFF"/>
        </w:rPr>
        <w:t xml:space="preserve">По состоянию на 01.12.2022 Карельским </w:t>
      </w:r>
      <w:proofErr w:type="spellStart"/>
      <w:r w:rsidRPr="00C24029">
        <w:rPr>
          <w:rFonts w:ascii="Segoe UI" w:hAnsi="Segoe UI" w:cs="Segoe UI"/>
          <w:szCs w:val="24"/>
          <w:shd w:val="clear" w:color="auto" w:fill="FFFFFF"/>
        </w:rPr>
        <w:t>Росреестром</w:t>
      </w:r>
      <w:proofErr w:type="spellEnd"/>
      <w:r w:rsidRPr="00C24029">
        <w:rPr>
          <w:rFonts w:ascii="Segoe UI" w:hAnsi="Segoe UI" w:cs="Segoe UI"/>
          <w:szCs w:val="24"/>
          <w:shd w:val="clear" w:color="auto" w:fill="FFFFFF"/>
        </w:rPr>
        <w:t xml:space="preserve"> совместно с Филиалом  переведено в электронный вид 148 373 реестровых дел. </w:t>
      </w:r>
      <w:proofErr w:type="gramEnd"/>
    </w:p>
    <w:p w:rsidR="00624638" w:rsidRDefault="00C24029" w:rsidP="00C24029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C24029">
        <w:rPr>
          <w:rFonts w:ascii="Segoe UI" w:hAnsi="Segoe UI" w:cs="Segoe UI"/>
          <w:szCs w:val="24"/>
          <w:shd w:val="clear" w:color="auto" w:fill="FFFFFF"/>
        </w:rPr>
        <w:t>С 01.01.2023 полномочия по хранению и оцифровке реестровых дел будут переданы в Публично - правовую компанию  «</w:t>
      </w:r>
      <w:proofErr w:type="spellStart"/>
      <w:r w:rsidRPr="00C24029">
        <w:rPr>
          <w:rFonts w:ascii="Segoe UI" w:hAnsi="Segoe UI" w:cs="Segoe UI"/>
          <w:szCs w:val="24"/>
          <w:shd w:val="clear" w:color="auto" w:fill="FFFFFF"/>
        </w:rPr>
        <w:t>Роскадастр</w:t>
      </w:r>
      <w:proofErr w:type="spellEnd"/>
      <w:r w:rsidRPr="00C24029">
        <w:rPr>
          <w:rFonts w:ascii="Segoe UI" w:hAnsi="Segoe UI" w:cs="Segoe UI"/>
          <w:szCs w:val="24"/>
          <w:shd w:val="clear" w:color="auto" w:fill="FFFFFF"/>
        </w:rPr>
        <w:t xml:space="preserve">». В </w:t>
      </w:r>
      <w:proofErr w:type="gramStart"/>
      <w:r w:rsidRPr="00C24029">
        <w:rPr>
          <w:rFonts w:ascii="Segoe UI" w:hAnsi="Segoe UI" w:cs="Segoe UI"/>
          <w:szCs w:val="24"/>
          <w:shd w:val="clear" w:color="auto" w:fill="FFFFFF"/>
        </w:rPr>
        <w:t>соответствии</w:t>
      </w:r>
      <w:proofErr w:type="gramEnd"/>
      <w:r w:rsidRPr="00C24029">
        <w:rPr>
          <w:rFonts w:ascii="Segoe UI" w:hAnsi="Segoe UI" w:cs="Segoe UI"/>
          <w:szCs w:val="24"/>
          <w:shd w:val="clear" w:color="auto" w:fill="FFFFFF"/>
        </w:rPr>
        <w:t xml:space="preserve"> с  утвержденным планом - графиком на 2023 год., количество дел, подлежащих переводу в электронный вид составляет 71 180 единиц.</w:t>
      </w:r>
    </w:p>
    <w:p w:rsidR="00C24029" w:rsidRDefault="00C24029" w:rsidP="00C24029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D36756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D36756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6F594B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360" w:rsidRDefault="002F2360" w:rsidP="00CB5FB6">
      <w:r>
        <w:separator/>
      </w:r>
    </w:p>
  </w:endnote>
  <w:endnote w:type="continuationSeparator" w:id="0">
    <w:p w:rsidR="002F2360" w:rsidRDefault="002F2360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360" w:rsidRDefault="002F2360" w:rsidP="00CB5FB6">
      <w:r>
        <w:separator/>
      </w:r>
    </w:p>
  </w:footnote>
  <w:footnote w:type="continuationSeparator" w:id="0">
    <w:p w:rsidR="002F2360" w:rsidRDefault="002F2360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305AE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F1444"/>
    <w:rsid w:val="002F2360"/>
    <w:rsid w:val="003012E5"/>
    <w:rsid w:val="003218C2"/>
    <w:rsid w:val="00322CC8"/>
    <w:rsid w:val="0032422D"/>
    <w:rsid w:val="00327245"/>
    <w:rsid w:val="003302E1"/>
    <w:rsid w:val="00332941"/>
    <w:rsid w:val="0033513E"/>
    <w:rsid w:val="003402D4"/>
    <w:rsid w:val="00344AA0"/>
    <w:rsid w:val="00346FCE"/>
    <w:rsid w:val="0034701C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14122"/>
    <w:rsid w:val="004200C8"/>
    <w:rsid w:val="00421764"/>
    <w:rsid w:val="0043402A"/>
    <w:rsid w:val="00440CCB"/>
    <w:rsid w:val="00441C7B"/>
    <w:rsid w:val="0044228F"/>
    <w:rsid w:val="004500FD"/>
    <w:rsid w:val="00452273"/>
    <w:rsid w:val="0045536C"/>
    <w:rsid w:val="0046460D"/>
    <w:rsid w:val="004673AD"/>
    <w:rsid w:val="00483127"/>
    <w:rsid w:val="00485C88"/>
    <w:rsid w:val="00487409"/>
    <w:rsid w:val="0049079E"/>
    <w:rsid w:val="00495F47"/>
    <w:rsid w:val="004B117B"/>
    <w:rsid w:val="004B4599"/>
    <w:rsid w:val="004C1A90"/>
    <w:rsid w:val="004C3BFF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5FCE"/>
    <w:rsid w:val="005738CB"/>
    <w:rsid w:val="00577299"/>
    <w:rsid w:val="00586D02"/>
    <w:rsid w:val="00596775"/>
    <w:rsid w:val="005A285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E2517"/>
    <w:rsid w:val="005E2576"/>
    <w:rsid w:val="005E2EB6"/>
    <w:rsid w:val="005F0D7F"/>
    <w:rsid w:val="005F39EC"/>
    <w:rsid w:val="005F633B"/>
    <w:rsid w:val="005F6B13"/>
    <w:rsid w:val="00601191"/>
    <w:rsid w:val="006064E9"/>
    <w:rsid w:val="006122F6"/>
    <w:rsid w:val="00622E1B"/>
    <w:rsid w:val="00624638"/>
    <w:rsid w:val="00635E2C"/>
    <w:rsid w:val="00637FAA"/>
    <w:rsid w:val="006400FC"/>
    <w:rsid w:val="0064180B"/>
    <w:rsid w:val="00644CCC"/>
    <w:rsid w:val="00646B3C"/>
    <w:rsid w:val="00652007"/>
    <w:rsid w:val="0065596A"/>
    <w:rsid w:val="00671AD9"/>
    <w:rsid w:val="006823E2"/>
    <w:rsid w:val="006839AF"/>
    <w:rsid w:val="006940AB"/>
    <w:rsid w:val="00696060"/>
    <w:rsid w:val="00696D0E"/>
    <w:rsid w:val="006A3502"/>
    <w:rsid w:val="006A3CD3"/>
    <w:rsid w:val="006B2CF8"/>
    <w:rsid w:val="006B326F"/>
    <w:rsid w:val="006C5960"/>
    <w:rsid w:val="006D5381"/>
    <w:rsid w:val="006D65F8"/>
    <w:rsid w:val="006E180D"/>
    <w:rsid w:val="006E57FC"/>
    <w:rsid w:val="006F30F4"/>
    <w:rsid w:val="006F4BC2"/>
    <w:rsid w:val="006F594B"/>
    <w:rsid w:val="006F7E3A"/>
    <w:rsid w:val="007033AD"/>
    <w:rsid w:val="007119BF"/>
    <w:rsid w:val="00713D51"/>
    <w:rsid w:val="00714949"/>
    <w:rsid w:val="0071786A"/>
    <w:rsid w:val="00717E1C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3002E"/>
    <w:rsid w:val="00830A36"/>
    <w:rsid w:val="00832257"/>
    <w:rsid w:val="00832444"/>
    <w:rsid w:val="00843B77"/>
    <w:rsid w:val="00845814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324F"/>
    <w:rsid w:val="008B3E86"/>
    <w:rsid w:val="008D1E20"/>
    <w:rsid w:val="008D3B6F"/>
    <w:rsid w:val="008D4C3A"/>
    <w:rsid w:val="008E25A4"/>
    <w:rsid w:val="008E5785"/>
    <w:rsid w:val="008F0359"/>
    <w:rsid w:val="00900AF8"/>
    <w:rsid w:val="009013B2"/>
    <w:rsid w:val="00902897"/>
    <w:rsid w:val="009140B7"/>
    <w:rsid w:val="00914731"/>
    <w:rsid w:val="00920237"/>
    <w:rsid w:val="00921D3A"/>
    <w:rsid w:val="0092345F"/>
    <w:rsid w:val="00924488"/>
    <w:rsid w:val="00924959"/>
    <w:rsid w:val="009279C1"/>
    <w:rsid w:val="0093213E"/>
    <w:rsid w:val="00932AF0"/>
    <w:rsid w:val="009425FF"/>
    <w:rsid w:val="00960A10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4E63"/>
    <w:rsid w:val="00AC5D8F"/>
    <w:rsid w:val="00AD6289"/>
    <w:rsid w:val="00AE60A9"/>
    <w:rsid w:val="00AF2E07"/>
    <w:rsid w:val="00AF4340"/>
    <w:rsid w:val="00AF485E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71105"/>
    <w:rsid w:val="00B716CD"/>
    <w:rsid w:val="00B730D7"/>
    <w:rsid w:val="00B77829"/>
    <w:rsid w:val="00B81F46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72A8B"/>
    <w:rsid w:val="00C7594D"/>
    <w:rsid w:val="00C81F8A"/>
    <w:rsid w:val="00C82E4C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F14ED"/>
    <w:rsid w:val="00CF228D"/>
    <w:rsid w:val="00CF7A29"/>
    <w:rsid w:val="00D10559"/>
    <w:rsid w:val="00D10700"/>
    <w:rsid w:val="00D26857"/>
    <w:rsid w:val="00D34318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D0620"/>
    <w:rsid w:val="00DD7D63"/>
    <w:rsid w:val="00DE0263"/>
    <w:rsid w:val="00DE36E6"/>
    <w:rsid w:val="00DF4A41"/>
    <w:rsid w:val="00E13FAB"/>
    <w:rsid w:val="00E40C56"/>
    <w:rsid w:val="00E46012"/>
    <w:rsid w:val="00E47DC3"/>
    <w:rsid w:val="00E53E09"/>
    <w:rsid w:val="00E72B38"/>
    <w:rsid w:val="00E73030"/>
    <w:rsid w:val="00E9234B"/>
    <w:rsid w:val="00E97816"/>
    <w:rsid w:val="00EA29B5"/>
    <w:rsid w:val="00EA5248"/>
    <w:rsid w:val="00EB39DD"/>
    <w:rsid w:val="00EB7170"/>
    <w:rsid w:val="00EE57AC"/>
    <w:rsid w:val="00EE5F4F"/>
    <w:rsid w:val="00EF1976"/>
    <w:rsid w:val="00EF6D23"/>
    <w:rsid w:val="00F00B64"/>
    <w:rsid w:val="00F162F7"/>
    <w:rsid w:val="00F169FB"/>
    <w:rsid w:val="00F17235"/>
    <w:rsid w:val="00F23333"/>
    <w:rsid w:val="00F30E69"/>
    <w:rsid w:val="00F321BF"/>
    <w:rsid w:val="00F3246E"/>
    <w:rsid w:val="00F33529"/>
    <w:rsid w:val="00F34F1F"/>
    <w:rsid w:val="00F40AA5"/>
    <w:rsid w:val="00F514D5"/>
    <w:rsid w:val="00F55BD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D20D5"/>
    <w:rsid w:val="00FD3C91"/>
    <w:rsid w:val="00FD564B"/>
    <w:rsid w:val="00FE3F2B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19</cp:revision>
  <cp:lastPrinted>2022-11-15T13:02:00Z</cp:lastPrinted>
  <dcterms:created xsi:type="dcterms:W3CDTF">2022-12-09T09:35:00Z</dcterms:created>
  <dcterms:modified xsi:type="dcterms:W3CDTF">2022-12-29T09:18:00Z</dcterms:modified>
</cp:coreProperties>
</file>